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3A" w:rsidRPr="001157D0" w:rsidRDefault="00DF593A" w:rsidP="001157D0">
      <w:pPr>
        <w:pStyle w:val="11"/>
        <w:rPr>
          <w:lang w:val="ru-RU" w:eastAsia="ru-RU"/>
        </w:rPr>
      </w:pPr>
      <w:r w:rsidRPr="001157D0">
        <w:rPr>
          <w:lang w:val="ru-RU" w:eastAsia="ru-RU"/>
        </w:rPr>
        <w:t>Муниципальное бюджетное общеобразовательное учреждение</w:t>
      </w:r>
      <w:r w:rsidRPr="001157D0">
        <w:rPr>
          <w:i/>
          <w:iCs/>
          <w:lang w:val="ru-RU" w:eastAsia="ru-RU"/>
        </w:rPr>
        <w:t xml:space="preserve"> </w:t>
      </w:r>
      <w:r w:rsidRPr="001157D0">
        <w:rPr>
          <w:shd w:val="clear" w:color="auto" w:fill="FFFFFF"/>
          <w:lang w:val="ru-RU" w:eastAsia="ru-RU"/>
        </w:rPr>
        <w:t>«Оноприеновская основная общеобразовательная школа Кувандыкского городского округа Оренбургской области»</w:t>
      </w:r>
    </w:p>
    <w:p w:rsidR="00DF593A" w:rsidRPr="00E816DB" w:rsidRDefault="00DF593A" w:rsidP="00DF59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Рассмотрено на заседании</w:t>
      </w:r>
      <w:proofErr w:type="gramStart"/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9D3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тверждаю</w:t>
      </w:r>
    </w:p>
    <w:p w:rsidR="00DF593A" w:rsidRPr="00E816DB" w:rsidRDefault="00DF593A" w:rsidP="00DF593A">
      <w:pPr>
        <w:spacing w:after="0" w:line="360" w:lineRule="auto"/>
        <w:ind w:right="-1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педсовета                                         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Этманова М.В.</w:t>
      </w:r>
    </w:p>
    <w:p w:rsidR="00DF593A" w:rsidRPr="00B35370" w:rsidRDefault="00DF593A" w:rsidP="00DF593A">
      <w:pP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Протокол </w:t>
      </w:r>
      <w:r w:rsidRPr="009D3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 </w:t>
      </w:r>
      <w:r w:rsidR="009D3527" w:rsidRPr="009D3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D3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53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15.04.2021г</w:t>
      </w:r>
      <w:proofErr w:type="gramStart"/>
      <w:r w:rsidRPr="00B353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E816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816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р. 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14</w:t>
      </w:r>
      <w:r w:rsidR="009D35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E816D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Pr="00B353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 17.04.2021г</w:t>
      </w:r>
    </w:p>
    <w:p w:rsidR="00DF593A" w:rsidRDefault="00DF593A" w:rsidP="00DF59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16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</w:p>
    <w:p w:rsidR="00DF593A" w:rsidRPr="00E816DB" w:rsidRDefault="00DF593A" w:rsidP="00DF59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6DB">
        <w:rPr>
          <w:rFonts w:ascii="Times New Roman" w:eastAsia="Calibri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E816DB">
        <w:rPr>
          <w:rFonts w:ascii="Times New Roman" w:eastAsia="Calibri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6DB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 «Оноприеновская основная общеобразовательная школа Кувандыкского городского округа Оренбургской области»  за</w:t>
      </w:r>
      <w:r w:rsidR="001157D0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E816D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73" w:rsidRPr="00E816DB" w:rsidRDefault="006B5973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6B5973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Pr="006B5973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DF593A" w:rsidRPr="007B23FD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B23F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3FD">
        <w:rPr>
          <w:rFonts w:ascii="Times New Roman" w:eastAsia="Calibri" w:hAnsi="Times New Roman" w:cs="Times New Roman"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  <w:gridCol w:w="4530"/>
      </w:tblGrid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spacing w:before="100" w:beforeAutospacing="1" w:after="19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E81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«Оноприеновская основная общеобразовательная школа Кувандыкского городского округа Оренбургской области» (сокр</w:t>
            </w:r>
            <w:proofErr w:type="gramStart"/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аименование МБОУ «Оноприеновская ООШ»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spacing w:before="100" w:beforeAutospacing="1" w:after="19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Этманова Марина Викторовна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593A" w:rsidRPr="00E816DB" w:rsidRDefault="00DF593A" w:rsidP="00DF593A">
            <w:pPr>
              <w:spacing w:before="100" w:beforeAutospacing="1" w:after="19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462201, Оренбургская область, </w:t>
            </w:r>
            <w:proofErr w:type="spellStart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Кувандыкский</w:t>
            </w:r>
            <w:proofErr w:type="spellEnd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Оноприеновка</w:t>
            </w:r>
            <w:proofErr w:type="spellEnd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 д.6 «А»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spacing w:before="100" w:beforeAutospacing="1" w:after="19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8(35361)6</w:t>
            </w: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 почты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onopsh@mail.ru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Учредитель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Кувандыкский</w:t>
            </w:r>
            <w:proofErr w:type="spellEnd"/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1970г.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shd w:val="clear" w:color="auto" w:fill="FFFFFF"/>
              <w:tabs>
                <w:tab w:val="left" w:leader="underscore" w:pos="1982"/>
                <w:tab w:val="left" w:pos="2218"/>
                <w:tab w:val="left" w:leader="underscore" w:pos="4445"/>
              </w:tabs>
              <w:spacing w:before="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«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09»июня 2016г., серия 56Л01  №  0004835,  выдана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Оренбургской области, срок действия бессрочно</w:t>
            </w:r>
          </w:p>
        </w:tc>
      </w:tr>
      <w:tr w:rsidR="00DF593A" w:rsidRPr="00E816DB" w:rsidTr="00DF593A">
        <w:tc>
          <w:tcPr>
            <w:tcW w:w="4785" w:type="dxa"/>
          </w:tcPr>
          <w:p w:rsidR="00DF593A" w:rsidRPr="00E816DB" w:rsidRDefault="00DF593A" w:rsidP="00DF593A">
            <w:pPr>
              <w:tabs>
                <w:tab w:val="left" w:pos="14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</w:t>
            </w:r>
          </w:p>
        </w:tc>
        <w:tc>
          <w:tcPr>
            <w:tcW w:w="4785" w:type="dxa"/>
          </w:tcPr>
          <w:p w:rsidR="00DF593A" w:rsidRPr="00E816DB" w:rsidRDefault="00DF593A" w:rsidP="00DF593A">
            <w:pPr>
              <w:shd w:val="clear" w:color="auto" w:fill="FFFFFF"/>
              <w:tabs>
                <w:tab w:val="left" w:leader="underscore" w:pos="1982"/>
                <w:tab w:val="left" w:pos="2218"/>
                <w:tab w:val="left" w:leader="underscore" w:pos="4445"/>
              </w:tabs>
              <w:spacing w:before="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 02» декабря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56А01 №  0003866,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 выдана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Оренбургской области срок  действия  свидетельства  с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 05»декабря 2016г.  до  « 05»апреля 2025года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593A" w:rsidRPr="00E816DB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Pr="007B23FD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3FD">
        <w:rPr>
          <w:rFonts w:ascii="Times New Roman" w:eastAsia="Calibri" w:hAnsi="Times New Roman" w:cs="Times New Roman"/>
          <w:sz w:val="24"/>
          <w:szCs w:val="24"/>
        </w:rPr>
        <w:t xml:space="preserve">МБОУ « Оноприеновская ООШ» (далее – Школа) расположена в  центре села. Все семьи </w:t>
      </w:r>
      <w:proofErr w:type="gramStart"/>
      <w:r w:rsidRPr="007B23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B23FD">
        <w:rPr>
          <w:rFonts w:ascii="Times New Roman" w:eastAsia="Calibri" w:hAnsi="Times New Roman" w:cs="Times New Roman"/>
          <w:sz w:val="24"/>
          <w:szCs w:val="24"/>
        </w:rPr>
        <w:t xml:space="preserve"> проживают рядом со Школой.</w:t>
      </w:r>
    </w:p>
    <w:p w:rsidR="00DF593A" w:rsidRPr="007B23FD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3FD">
        <w:rPr>
          <w:rFonts w:ascii="Times New Roman" w:eastAsia="Calibri" w:hAnsi="Times New Roman" w:cs="Times New Roman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</w:t>
      </w:r>
    </w:p>
    <w:p w:rsidR="00DF593A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3A" w:rsidRDefault="00DF593A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73" w:rsidRPr="00E816DB" w:rsidRDefault="006B5973" w:rsidP="00DF593A">
      <w:pPr>
        <w:tabs>
          <w:tab w:val="left" w:pos="142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7D0" w:rsidRDefault="001157D0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организуется в соответствии с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DF59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локальными нормативными актами Школы.</w:t>
      </w:r>
    </w:p>
    <w:p w:rsid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F593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ООО)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результате введения ограничительных мер в связи с распространением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часть образовательных программ в 2019/2020 и 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</w:t>
      </w:r>
      <w:r w:rsidR="00DF593A">
        <w:rPr>
          <w:rFonts w:ascii="Times New Roman" w:eastAsia="Times New Roman" w:hAnsi="Times New Roman" w:cs="Times New Roman"/>
          <w:color w:val="000000"/>
          <w:sz w:val="24"/>
          <w:szCs w:val="24"/>
        </w:rPr>
        <w:t>Учу.</w:t>
      </w:r>
      <w:proofErr w:type="spellStart"/>
      <w:r w:rsid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электронная школа,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A6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сеть </w:t>
      </w:r>
      <w:r w:rsidR="001A67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 w:rsidR="001A67C6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одноклассники, ВК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анализа, проведенного по итогам освоения образовательных программ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Причину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данной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ситуации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видим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следующем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B063C" w:rsidRPr="00BB063C" w:rsidRDefault="00BB063C" w:rsidP="00BB063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недостаточное обеспечение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B063C" w:rsidRPr="00BB063C" w:rsidRDefault="00BB063C" w:rsidP="00BB063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B063C" w:rsidRPr="00BB063C" w:rsidRDefault="00BB063C" w:rsidP="00BB063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успешность работников Школы в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минимизирующие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выявленные дефициты, включить мероприятия в план ВСОКО.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911CA" w:rsidRPr="002911CA" w:rsidRDefault="002911CA" w:rsidP="002911CA">
      <w:pPr>
        <w:widowControl w:val="0"/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 w:rsidRPr="002911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 системе воспитательной работы школы определены три основные цели воспитание и, соответственно, обозначены блоки задач: идеальная цель (идеал, к которому стремится школа), результативная цель (протезируемый результат, выраженный в желаемом образе выпускника и который планируется достичь за определенный промежуток времени), процессуальная цель (проектное состояние воспитательного процесса, необходимое для формирования желаемых качеств выпускника)</w:t>
      </w:r>
      <w:proofErr w:type="gramEnd"/>
    </w:p>
    <w:p w:rsidR="002911CA" w:rsidRPr="002911CA" w:rsidRDefault="002911CA" w:rsidP="002911CA">
      <w:pPr>
        <w:widowControl w:val="0"/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911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 </w:t>
      </w:r>
      <w:r w:rsidRPr="00291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всесторонне и гармонично развитой личности, обладающей личностными качествами, которые могут быть востребованы сегодня и завтра, </w:t>
      </w:r>
      <w:r w:rsidRPr="00291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способствующие «вхождению» ребенка в социальную среду. Задачи: воспитание любви к родной школе, к малой родине,  формирование гражданского самосознания, ответственности  за судьбу Родины; воспитание нравственности на основе народных традиций; развитие творческих, познавательных способностей учащихся;</w:t>
      </w:r>
    </w:p>
    <w:p w:rsidR="002911CA" w:rsidRPr="002911CA" w:rsidRDefault="002911CA" w:rsidP="002911CA">
      <w:pPr>
        <w:widowControl w:val="0"/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 создание условий для сохранения здоровья, физического развития. Воспитание негативного отношения к вредным привычкам.</w:t>
      </w:r>
    </w:p>
    <w:p w:rsidR="002911CA" w:rsidRPr="002911CA" w:rsidRDefault="002911CA" w:rsidP="002911C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             Краткий анализ работы по направлениям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Гражданско-патриотическое воспитание.</w:t>
      </w: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Месячник оборонно-массовой работы.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Проведение классных часов, посвященных Дню Защитника Отечества.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Соревнования между классами. 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Конкурс рисунков «Россия – великая держава.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Твоя история – аллея Славы».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Конкурс стихов и патриотических  песен.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Участие в мероприятиях,  посвященному дню Победы.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9D3527">
        <w:rPr>
          <w:rFonts w:ascii="Times New Roman" w:eastAsia="Calibri" w:hAnsi="Times New Roman" w:cs="Times New Roman"/>
          <w:sz w:val="24"/>
          <w:szCs w:val="24"/>
        </w:rPr>
        <w:t>мероприятии</w:t>
      </w:r>
      <w:r w:rsidRPr="002911CA">
        <w:rPr>
          <w:rFonts w:ascii="Times New Roman" w:eastAsia="Calibri" w:hAnsi="Times New Roman" w:cs="Times New Roman"/>
          <w:sz w:val="24"/>
          <w:szCs w:val="24"/>
        </w:rPr>
        <w:t>, посвященном воинам-афганцам.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воспитание: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Тематический ЧКР «Твори, дерзай, созидай!».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Праздничная программа,  посвященная Дню пожилого человека.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Праздничное поздравление ко Дню Учителя.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Цикл мероприятий «Уроки мудрости».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Осенний бал.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Праздник ко дню Матери.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Ситуационные классные часы «Школа хороших манер».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Воспитание положительного  отношения к труду и творчеству.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Акция «Молодежь за чистые села и города».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Субботники по благоустройству территории школьного двора.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Акция «Чистая улица».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Участие в творческих конкурсах.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b/>
          <w:sz w:val="24"/>
          <w:szCs w:val="24"/>
        </w:rPr>
        <w:t xml:space="preserve"> Интеллектуальное воспитание.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Предметные недели.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Викторина «Хочу все знать».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Защита творческих проектов «Через ученье к счастью».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Участие в конкурсном движении (интеллектуальный марафон).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Участие в школьной олимпиаде.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911CA">
        <w:rPr>
          <w:rFonts w:ascii="Times New Roman" w:eastAsia="Calibri" w:hAnsi="Times New Roman" w:cs="Times New Roman"/>
          <w:b/>
          <w:sz w:val="24"/>
          <w:szCs w:val="24"/>
        </w:rPr>
        <w:t>Здоровье</w:t>
      </w:r>
      <w:proofErr w:type="gramEnd"/>
      <w:r w:rsidR="009D3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 xml:space="preserve">сберегающее воспитание.                                    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Акция «Я выбираю спорт как альтернативу пагубным привычкам».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День Здоровья.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Первенство школы по волейболу,  баскетболу и лыжным гонкам.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Участие в спортивной игре «Президентские спортивные игры»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Социокультурное и медиа</w:t>
      </w:r>
      <w:r w:rsidR="009D3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культурное воспитание.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Работа в рамках социального партнерства.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«Школы актива». </w:t>
      </w:r>
    </w:p>
    <w:p w:rsidR="002911CA" w:rsidRPr="002911CA" w:rsidRDefault="002911CA" w:rsidP="002911C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Цикл мероприятий по теме «Семь уроков мудрости».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Культурологическое  и эстетическое воспитание.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Праздничные мероприятия,  посвященные праздничным датам календаря.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Участие в конкурсах и фестивалях.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b/>
          <w:sz w:val="24"/>
          <w:szCs w:val="24"/>
        </w:rPr>
        <w:t xml:space="preserve">  Правовое воспитание и воспитание культуры безопасности.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Проведение классных часов, бесед, диспутов: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Уроки Конституции;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Права и обязанности;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Видео</w:t>
      </w:r>
      <w:r w:rsidR="009D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лекции «Наркотики и ответственность».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Систематическая пропаганда Правил </w:t>
      </w:r>
      <w:proofErr w:type="gramStart"/>
      <w:r w:rsidRPr="002911CA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Конкурс рисунков «Мир твоих прав».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Анкетирование.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Инструктаж по БЖ.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Учебная эвакуация.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 по предупреждению правонарушений,                    пожарной безопасности, экстремизма и терроризма.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Операция «Подросток»,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911CA">
        <w:rPr>
          <w:rFonts w:ascii="Times New Roman" w:eastAsia="Calibri" w:hAnsi="Times New Roman" w:cs="Times New Roman"/>
          <w:sz w:val="24"/>
          <w:szCs w:val="24"/>
        </w:rPr>
        <w:t>перация «Внимание, дети»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911CA">
        <w:rPr>
          <w:rFonts w:ascii="Times New Roman" w:eastAsia="Calibri" w:hAnsi="Times New Roman" w:cs="Times New Roman"/>
          <w:sz w:val="24"/>
          <w:szCs w:val="24"/>
        </w:rPr>
        <w:t>кция «Засветись!»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11CA">
        <w:rPr>
          <w:rFonts w:ascii="Times New Roman" w:eastAsia="Calibri" w:hAnsi="Times New Roman" w:cs="Times New Roman"/>
          <w:sz w:val="24"/>
          <w:szCs w:val="24"/>
        </w:rPr>
        <w:t>«Автокресло».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Формирование коммуникативной культуры.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 Неделя русского языка.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 Анкетирование, тренинги.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1CA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Акция «Пусть наши леса будут Зелеными».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День птиц.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Проект «Земля – наш общий дом». </w:t>
      </w:r>
    </w:p>
    <w:p w:rsidR="002911CA" w:rsidRPr="002911CA" w:rsidRDefault="002911CA" w:rsidP="00291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Беседа «Загляни в Красную книгу»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1CA" w:rsidRPr="009D3527" w:rsidRDefault="002911CA" w:rsidP="002911C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1CA">
        <w:rPr>
          <w:rFonts w:ascii="Times New Roman" w:eastAsia="Calibri" w:hAnsi="Times New Roman" w:cs="Times New Roman"/>
          <w:sz w:val="24"/>
          <w:szCs w:val="24"/>
        </w:rPr>
        <w:t>В</w:t>
      </w:r>
      <w:r w:rsidR="00B07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7D0">
        <w:rPr>
          <w:rFonts w:ascii="Times New Roman" w:eastAsia="Calibri" w:hAnsi="Times New Roman" w:cs="Times New Roman"/>
          <w:sz w:val="24"/>
          <w:szCs w:val="24"/>
        </w:rPr>
        <w:t>2021</w:t>
      </w:r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proofErr w:type="gramStart"/>
      <w:r w:rsidRPr="002911CA">
        <w:rPr>
          <w:rFonts w:ascii="Times New Roman" w:eastAsia="Calibri" w:hAnsi="Times New Roman" w:cs="Times New Roman"/>
          <w:sz w:val="24"/>
          <w:szCs w:val="24"/>
        </w:rPr>
        <w:t>наши</w:t>
      </w:r>
      <w:proofErr w:type="gramEnd"/>
      <w:r w:rsidRPr="002911CA">
        <w:rPr>
          <w:rFonts w:ascii="Times New Roman" w:eastAsia="Calibri" w:hAnsi="Times New Roman" w:cs="Times New Roman"/>
          <w:sz w:val="24"/>
          <w:szCs w:val="24"/>
        </w:rPr>
        <w:t xml:space="preserve"> обучающиеся становились  участниками и призерами  различных школьных конкурсов.</w:t>
      </w:r>
      <w:r w:rsidR="009D3527">
        <w:rPr>
          <w:rFonts w:ascii="Times New Roman" w:eastAsia="Calibri" w:hAnsi="Times New Roman" w:cs="Times New Roman"/>
          <w:sz w:val="24"/>
          <w:szCs w:val="24"/>
        </w:rPr>
        <w:t xml:space="preserve"> Из-за пандемии «</w:t>
      </w:r>
      <w:r w:rsidR="009D3527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9D3527" w:rsidRPr="009D3527">
        <w:rPr>
          <w:rFonts w:ascii="Times New Roman" w:eastAsia="Calibri" w:hAnsi="Times New Roman" w:cs="Times New Roman"/>
          <w:sz w:val="24"/>
          <w:szCs w:val="24"/>
        </w:rPr>
        <w:t>-19</w:t>
      </w:r>
      <w:r w:rsidR="009D3527">
        <w:rPr>
          <w:rFonts w:ascii="Times New Roman" w:eastAsia="Calibri" w:hAnsi="Times New Roman" w:cs="Times New Roman"/>
          <w:sz w:val="24"/>
          <w:szCs w:val="24"/>
        </w:rPr>
        <w:t>» в муниципальных конкурсах и соревнованиях участие не принимали.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организацией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Органы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управления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действующие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2"/>
        <w:gridCol w:w="6615"/>
      </w:tblGrid>
      <w:tr w:rsidR="00BB063C" w:rsidRPr="00BB063C" w:rsidTr="00DF593A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BB063C" w:rsidRPr="00BB063C" w:rsidTr="00DF593A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утверждает штатное расписание, отчетные документы организации, осуществляет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BB063C" w:rsidRPr="00BB063C" w:rsidTr="00DF593A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0B0ED0" w:rsidRDefault="000B0E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Учреждения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B063C" w:rsidRPr="00BB063C" w:rsidRDefault="00BB063C" w:rsidP="00BB06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B063C" w:rsidRPr="00BB063C" w:rsidRDefault="00BB063C" w:rsidP="00BB06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B063C" w:rsidRPr="00BB063C" w:rsidRDefault="00BB063C" w:rsidP="00BB06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BB063C" w:rsidRPr="00BB063C" w:rsidTr="00DF593A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выбора учебников, учебных пособий, средств обучения и воспитания;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B063C" w:rsidRPr="00BB063C" w:rsidRDefault="00BB063C" w:rsidP="00BB06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BB063C" w:rsidRPr="00BB063C" w:rsidTr="00DF593A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BB063C" w:rsidRPr="00BB063C" w:rsidRDefault="00BB063C" w:rsidP="00BB06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 и дополнений к ним;</w:t>
            </w:r>
          </w:p>
          <w:p w:rsidR="00BB063C" w:rsidRPr="00BB063C" w:rsidRDefault="00BB063C" w:rsidP="00BB06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BB063C" w:rsidRPr="00BB063C" w:rsidRDefault="00BB063C" w:rsidP="00BB06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BB063C" w:rsidRPr="00BB063C" w:rsidRDefault="00BB063C" w:rsidP="00BB06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DF593A" w:rsidRPr="00DF593A" w:rsidRDefault="00DF593A" w:rsidP="00DF593A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C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педагогов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основного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F593A" w:rsidRPr="00DF593A" w:rsidRDefault="00DF593A" w:rsidP="00DF593A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педагогов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начального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063C" w:rsidRPr="00BB063C" w:rsidRDefault="00DF593A" w:rsidP="00DF593A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</w:t>
      </w:r>
      <w:proofErr w:type="spellEnd"/>
      <w:proofErr w:type="gram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классных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руководителей</w:t>
      </w:r>
      <w:proofErr w:type="spellEnd"/>
      <w:r w:rsidRPr="00DF5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 Совет родителей.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8709E" w:rsidRDefault="00BB063C" w:rsidP="00B8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директора добавил</w:t>
      </w:r>
      <w:r w:rsidR="00B8709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</w:t>
      </w:r>
      <w:r w:rsidR="00B8709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0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</w:t>
      </w:r>
      <w:r w:rsidR="00B870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и качеством дистанционного обучения. Определили способы, чтобы оповещать учителей и собирать данные, которые затем обрабатывал</w:t>
      </w:r>
      <w:r w:rsidR="00B8709E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B5973" w:rsidRDefault="006B5973" w:rsidP="00B8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5973" w:rsidRDefault="006B5973" w:rsidP="00B8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3E8" w:rsidRDefault="00EB33E8" w:rsidP="00B8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63C" w:rsidRPr="00BB063C" w:rsidRDefault="00BB063C" w:rsidP="00B8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Оценка содержания и качества подготовки </w:t>
      </w:r>
      <w:proofErr w:type="gramStart"/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B87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063C" w:rsidRPr="006B5973" w:rsidRDefault="001157D0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показателей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годы</w:t>
      </w:r>
      <w:proofErr w:type="spellEnd"/>
      <w:r w:rsidR="006B59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1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"/>
        <w:gridCol w:w="2412"/>
        <w:gridCol w:w="1503"/>
        <w:gridCol w:w="1503"/>
        <w:gridCol w:w="1503"/>
        <w:gridCol w:w="1503"/>
      </w:tblGrid>
      <w:tr w:rsidR="001157D0" w:rsidRPr="00BB063C" w:rsidTr="001157D0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2018–2019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2019–2020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157D0" w:rsidRPr="00BB063C" w:rsidTr="001157D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0B0ED0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0B0ED0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0B0ED0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157D0" w:rsidRPr="00BB063C" w:rsidTr="001157D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1157D0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1157D0" w:rsidRPr="00BB063C" w:rsidTr="001157D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1157D0" w:rsidRPr="00BB063C" w:rsidTr="001157D0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школу с аттестатом</w:t>
            </w:r>
            <w:r w:rsidRPr="00BB063C">
              <w:rPr>
                <w:rFonts w:ascii="Times New Roman" w:eastAsia="Times New Roman" w:hAnsi="Times New Roman" w:cs="Times New Roman"/>
              </w:rPr>
              <w:br/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особого образца: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7D0" w:rsidRPr="00BB063C" w:rsidTr="001157D0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BB063C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0B0ED0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D0" w:rsidRPr="00BB063C" w:rsidRDefault="001157D0" w:rsidP="0011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D0" w:rsidRPr="000B0ED0" w:rsidRDefault="001157D0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стабильно </w:t>
      </w:r>
      <w:r w:rsidR="000B0ED0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снижается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обучающихся Школы.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и инвалидностью 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Школе не было.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Школа продолжает успешно реализовывать рабочие программы  «Родной язык: </w:t>
      </w:r>
      <w:r w:rsidR="00EC53E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«Родная литература: </w:t>
      </w:r>
      <w:r w:rsidR="00EC53E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которые внесли в основные образовательные программы основного общего образования 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6B5973" w:rsidRDefault="006B5973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973" w:rsidRDefault="006B5973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973" w:rsidRDefault="006B5973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3C" w:rsidRPr="006B5973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Результаты освоения учащимися программ начального общего образования по показателю </w:t>
      </w:r>
      <w:r w:rsidRPr="006B5973">
        <w:rPr>
          <w:rFonts w:ascii="Times New Roman" w:eastAsia="Times New Roman" w:hAnsi="Times New Roman" w:cs="Times New Roman"/>
          <w:color w:val="000000"/>
          <w:sz w:val="24"/>
          <w:szCs w:val="24"/>
        </w:rPr>
        <w:t>«успеваемость» 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973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9"/>
        <w:gridCol w:w="740"/>
        <w:gridCol w:w="553"/>
        <w:gridCol w:w="584"/>
        <w:gridCol w:w="975"/>
        <w:gridCol w:w="772"/>
        <w:gridCol w:w="1238"/>
        <w:gridCol w:w="389"/>
        <w:gridCol w:w="628"/>
        <w:gridCol w:w="349"/>
        <w:gridCol w:w="628"/>
        <w:gridCol w:w="349"/>
        <w:gridCol w:w="793"/>
        <w:gridCol w:w="598"/>
      </w:tblGrid>
      <w:tr w:rsidR="00BB063C" w:rsidRPr="00BB063C" w:rsidTr="001357A4">
        <w:trPr>
          <w:trHeight w:val="307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9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BB063C" w:rsidRPr="00BB063C" w:rsidTr="001357A4">
        <w:trPr>
          <w:trHeight w:val="307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62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63C" w:rsidRPr="00BB063C" w:rsidTr="001357A4">
        <w:trPr>
          <w:trHeight w:val="433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«5»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BB063C" w:rsidRPr="00BB063C" w:rsidTr="001357A4">
        <w:tc>
          <w:tcPr>
            <w:tcW w:w="9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07AAD" w:rsidRDefault="00B07AAD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B07AAD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07AAD" w:rsidRDefault="00B07AAD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B063C" w:rsidRPr="00BB063C" w:rsidTr="001357A4">
        <w:tc>
          <w:tcPr>
            <w:tcW w:w="9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B063C" w:rsidRPr="00BB063C" w:rsidTr="001357A4">
        <w:tc>
          <w:tcPr>
            <w:tcW w:w="9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1357A4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B063C" w:rsidRPr="00BB063C" w:rsidTr="001357A4">
        <w:tc>
          <w:tcPr>
            <w:tcW w:w="9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6B5973"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F412E9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1357A4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6B5973" w:rsidRDefault="00BB063C" w:rsidP="00BB0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освоения учащимися программ начального общего образования по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 можно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отметить, что процент учащихся, окончивших на «4» и «5», вырос на </w:t>
      </w:r>
      <w:r w:rsidR="001357A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</w:t>
      </w:r>
      <w:r w:rsidR="001357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 w:rsidR="001357A4">
        <w:rPr>
          <w:rFonts w:ascii="Times New Roman" w:eastAsia="Times New Roman" w:hAnsi="Times New Roman" w:cs="Times New Roman"/>
          <w:color w:val="000000"/>
          <w:sz w:val="24"/>
          <w:szCs w:val="24"/>
        </w:rPr>
        <w:t>46,1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%), процент учащихся, окончивших на «5»</w:t>
      </w:r>
      <w:r w:rsidR="00F412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412E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на прежнем уровне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основного общего образования по показателю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успеваемость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 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9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968"/>
        <w:gridCol w:w="624"/>
        <w:gridCol w:w="793"/>
        <w:gridCol w:w="799"/>
        <w:gridCol w:w="630"/>
        <w:gridCol w:w="350"/>
        <w:gridCol w:w="630"/>
        <w:gridCol w:w="350"/>
        <w:gridCol w:w="963"/>
        <w:gridCol w:w="432"/>
      </w:tblGrid>
      <w:tr w:rsidR="00BB063C" w:rsidRPr="00BB063C" w:rsidTr="00F412E9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BB063C" w:rsidRPr="00BB063C" w:rsidTr="00F412E9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63C" w:rsidRPr="00BB063C" w:rsidTr="00F412E9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 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B063C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F412E9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BB063C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12E9" w:rsidRPr="00BB063C" w:rsidTr="00F412E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97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97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97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973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97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2E9" w:rsidRPr="006B5973" w:rsidRDefault="00F412E9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B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21098A" w:rsidRPr="00BB063C" w:rsidRDefault="00BB063C" w:rsidP="0021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освоения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учащимися программ основного общего образования по 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 можно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отметить, что процент учащихся, окончивших на «4» и «5», снизился на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%), процент учащихся, окончивших на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«5»,</w:t>
      </w:r>
      <w:r w:rsidR="0021098A" w:rsidRP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на прежнем уровне</w:t>
      </w:r>
      <w:r w:rsidR="0021098A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справились с предложенными работами и продемонстрировали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достижения учебных результатов. Анализ результатов по отдельным заданиям показал необходимость дополнительной работы.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рекомендовано:</w:t>
      </w:r>
    </w:p>
    <w:p w:rsidR="00BB063C" w:rsidRPr="00BB063C" w:rsidRDefault="00BB063C" w:rsidP="00BB063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:rsidR="00BB063C" w:rsidRPr="00BB063C" w:rsidRDefault="00BB063C" w:rsidP="00BB063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:rsidR="00BB063C" w:rsidRPr="00BB063C" w:rsidRDefault="00BB063C" w:rsidP="00BB063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B063C" w:rsidRPr="00BB063C" w:rsidRDefault="00BB063C" w:rsidP="00BB063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B063C" w:rsidRPr="00BB063C" w:rsidRDefault="00BB063C" w:rsidP="00BB063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работы учеников со справочной литературой.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Повторная диагностика в виде контрольной работы по типу ВПР показала положительную динамику: </w:t>
      </w:r>
      <w:r w:rsidR="0021098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учеников справились с заданиями, которые вызвали затруднения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осенних ВПР.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ОГЭ, ЕГЭ и ГВЭ отменили как форму аттестации для всех учеников на основании постановления Правительства от 10.06.2020 № 842.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C255E" w:rsidRPr="003F04A7" w:rsidRDefault="008C255E" w:rsidP="008C2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04A7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для обучающихся 1 класса составляет 33 учебные недели; для обучающихся 2-4 классов – 34 учебные недели. </w:t>
      </w:r>
      <w:proofErr w:type="gramEnd"/>
    </w:p>
    <w:p w:rsidR="008C255E" w:rsidRPr="003F04A7" w:rsidRDefault="008C255E" w:rsidP="008C2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4A7">
        <w:rPr>
          <w:rFonts w:ascii="Times New Roman" w:eastAsia="Calibri" w:hAnsi="Times New Roman" w:cs="Times New Roman"/>
          <w:sz w:val="24"/>
          <w:szCs w:val="24"/>
        </w:rPr>
        <w:t xml:space="preserve">Для обучающихся 1-9 классов решением педагогического совета школы определен 5-тидневный режим работы. Для учащихся 1 класса используется "ступенчатый" режим обучения в первом полугодии (в сентябре, октябре - по 3 урока в день по 35 минут каждый, в ноябре - декабре – по 4 урока по 35 минут каждый; январь - май - по 4 урока </w:t>
      </w:r>
      <w:proofErr w:type="gramStart"/>
      <w:r w:rsidRPr="003F04A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F04A7">
        <w:rPr>
          <w:rFonts w:ascii="Times New Roman" w:eastAsia="Calibri" w:hAnsi="Times New Roman" w:cs="Times New Roman"/>
          <w:sz w:val="24"/>
          <w:szCs w:val="24"/>
        </w:rPr>
        <w:t xml:space="preserve"> 40 </w:t>
      </w:r>
      <w:proofErr w:type="gramStart"/>
      <w:r w:rsidRPr="003F04A7">
        <w:rPr>
          <w:rFonts w:ascii="Times New Roman" w:eastAsia="Calibri" w:hAnsi="Times New Roman" w:cs="Times New Roman"/>
          <w:sz w:val="24"/>
          <w:szCs w:val="24"/>
        </w:rPr>
        <w:t>минут</w:t>
      </w:r>
      <w:proofErr w:type="gramEnd"/>
      <w:r w:rsidRPr="003F04A7">
        <w:rPr>
          <w:rFonts w:ascii="Times New Roman" w:eastAsia="Calibri" w:hAnsi="Times New Roman" w:cs="Times New Roman"/>
          <w:sz w:val="24"/>
          <w:szCs w:val="24"/>
        </w:rPr>
        <w:t xml:space="preserve"> каждый), во 2-9 классах продолжительность урока 45 минут. Занятия проходят в первую смену.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 w:rsidR="008C255E">
        <w:rPr>
          <w:rFonts w:ascii="Times New Roman" w:eastAsia="Times New Roman" w:hAnsi="Times New Roman" w:cs="Times New Roman"/>
          <w:color w:val="000000"/>
          <w:sz w:val="24"/>
          <w:szCs w:val="24"/>
        </w:rPr>
        <w:t>Кувандыкского городского округа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/21 учебном году Школа: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Уведомила управление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дате начала образовательного процесса;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Разработала график входа учеников в учреждение;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Закрепила классы за кабинетами;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дистанцированной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рассадки классов, учеников к накрыванию в столовой не допускали;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Разместила на сайте школы необходимую информацию об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мерах, ссылки распространяли по официальным родительским группам в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8. Закупила бесконтактны</w:t>
      </w:r>
      <w:r w:rsidR="00CC5D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термометр,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рециркулятор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передвижн</w:t>
      </w:r>
      <w:r w:rsidR="008C25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средства для антисептической обработки рук, маски многоразового использования, маски медицинские, перчатки. </w:t>
      </w:r>
    </w:p>
    <w:p w:rsid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востребованности выпускников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225"/>
        <w:gridCol w:w="2484"/>
        <w:gridCol w:w="4089"/>
      </w:tblGrid>
      <w:tr w:rsidR="00CC5D55" w:rsidRPr="00E816DB" w:rsidTr="004C6ABA">
        <w:trPr>
          <w:cantSplit/>
          <w:trHeight w:val="693"/>
        </w:trPr>
        <w:tc>
          <w:tcPr>
            <w:tcW w:w="894" w:type="pct"/>
            <w:vAlign w:val="center"/>
          </w:tcPr>
          <w:p w:rsidR="00CC5D55" w:rsidRPr="00E816DB" w:rsidRDefault="00CC5D55" w:rsidP="004C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CC5D55" w:rsidRPr="00E816DB" w:rsidRDefault="00CC5D55" w:rsidP="004C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pct"/>
            <w:vAlign w:val="center"/>
          </w:tcPr>
          <w:p w:rsidR="00CC5D55" w:rsidRPr="00E816DB" w:rsidRDefault="00CC5D55" w:rsidP="004C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Перешли в 10-й класс </w:t>
            </w:r>
          </w:p>
        </w:tc>
        <w:tc>
          <w:tcPr>
            <w:tcW w:w="2153" w:type="pct"/>
            <w:vAlign w:val="center"/>
          </w:tcPr>
          <w:p w:rsidR="00CC5D55" w:rsidRPr="00E816DB" w:rsidRDefault="00CC5D55" w:rsidP="004C6ABA">
            <w:pPr>
              <w:spacing w:after="0" w:line="240" w:lineRule="auto"/>
              <w:ind w:right="-5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</w:tr>
      <w:tr w:rsidR="00D963F1" w:rsidRPr="00E816DB" w:rsidTr="004C6ABA">
        <w:tc>
          <w:tcPr>
            <w:tcW w:w="894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45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6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63F1" w:rsidRPr="00E816DB" w:rsidTr="004C6ABA">
        <w:tc>
          <w:tcPr>
            <w:tcW w:w="894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45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pct"/>
            <w:vAlign w:val="center"/>
          </w:tcPr>
          <w:p w:rsidR="00D963F1" w:rsidRPr="00E816DB" w:rsidRDefault="00D963F1" w:rsidP="00B07AA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63F1" w:rsidRPr="00E816DB" w:rsidTr="004C6ABA">
        <w:tc>
          <w:tcPr>
            <w:tcW w:w="894" w:type="pct"/>
            <w:vAlign w:val="center"/>
          </w:tcPr>
          <w:p w:rsidR="00D963F1" w:rsidRPr="00E816DB" w:rsidRDefault="00D963F1" w:rsidP="004C6AB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45" w:type="pct"/>
            <w:vAlign w:val="center"/>
          </w:tcPr>
          <w:p w:rsidR="00D963F1" w:rsidRPr="00E816DB" w:rsidRDefault="00D963F1" w:rsidP="004C6AB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pct"/>
            <w:vAlign w:val="center"/>
          </w:tcPr>
          <w:p w:rsidR="00D963F1" w:rsidRPr="00E816DB" w:rsidRDefault="00D963F1" w:rsidP="004C6AB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pct"/>
            <w:vAlign w:val="center"/>
          </w:tcPr>
          <w:p w:rsidR="00D963F1" w:rsidRPr="00E816DB" w:rsidRDefault="00D963F1" w:rsidP="004C6AB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D963F1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работают 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которые имеют стаж работы более 25 лет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аттестацию прошли 5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– на первую квалификационную категорию.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BB063C" w:rsidRPr="00BB063C" w:rsidRDefault="00BB063C" w:rsidP="00BB063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BB063C" w:rsidRPr="00BB063C" w:rsidRDefault="00BB063C" w:rsidP="00BB063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B063C" w:rsidRPr="00BB063C" w:rsidRDefault="00BB063C" w:rsidP="00BB063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повышения</w:t>
      </w:r>
      <w:proofErr w:type="spellEnd"/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необходимо констатировать следующее:</w:t>
      </w:r>
    </w:p>
    <w:p w:rsidR="00BB063C" w:rsidRPr="00BB063C" w:rsidRDefault="00BB063C" w:rsidP="00BB063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B063C" w:rsidRPr="004873E7" w:rsidRDefault="00BB063C" w:rsidP="00BB063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вышению квалификации педагогов.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дистанционного обучения 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4873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успешно освоили онлайн-сервисы, применяли цифровые образовательные ресурсы, вели электронные формы документации.</w:t>
      </w:r>
      <w:r w:rsidRPr="00BB063C">
        <w:rPr>
          <w:rFonts w:ascii="Times New Roman" w:eastAsia="Times New Roman" w:hAnsi="Times New Roman" w:cs="Times New Roman"/>
        </w:rPr>
        <w:br/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2 педагог</w:t>
      </w:r>
      <w:r w:rsidR="003D72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вопросам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дистанционного обучения в объеме от </w:t>
      </w:r>
      <w:r w:rsidR="00395FDD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395FDD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</w:t>
      </w:r>
      <w:r w:rsidR="003D727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своили </w:t>
      </w:r>
      <w:r w:rsidR="003D7278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онлайн-курс повышения квалификации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D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дистанционного обучения в школе», </w:t>
      </w:r>
      <w:r w:rsidR="003D7278">
        <w:rPr>
          <w:rFonts w:ascii="Times New Roman" w:hAnsi="Times New Roman"/>
          <w:sz w:val="24"/>
          <w:szCs w:val="24"/>
        </w:rPr>
        <w:t>«</w:t>
      </w:r>
      <w:r w:rsidR="00395FDD" w:rsidRPr="00395FDD">
        <w:rPr>
          <w:rFonts w:ascii="Times New Roman" w:hAnsi="Times New Roman"/>
          <w:sz w:val="24"/>
          <w:szCs w:val="24"/>
        </w:rPr>
        <w:t>Совершенствование предметных и методических компетенций (в том числе в области формирования функциональной грамотности)</w:t>
      </w:r>
      <w:r w:rsidR="00395FDD">
        <w:rPr>
          <w:rFonts w:ascii="Times New Roman" w:hAnsi="Times New Roman"/>
          <w:sz w:val="24"/>
          <w:szCs w:val="24"/>
        </w:rPr>
        <w:t>»- 136ч</w:t>
      </w:r>
      <w:r w:rsidR="003D7278" w:rsidRPr="00395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 библиотечно-информационного обеспечения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Общая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B063C" w:rsidRPr="00BB063C" w:rsidRDefault="00BB063C" w:rsidP="00BB063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библиотечного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10291E">
        <w:rPr>
          <w:rFonts w:ascii="Times New Roman" w:eastAsia="Times New Roman" w:hAnsi="Times New Roman" w:cs="Times New Roman"/>
          <w:color w:val="000000"/>
          <w:sz w:val="24"/>
          <w:szCs w:val="24"/>
        </w:rPr>
        <w:t>1692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063C" w:rsidRPr="00BB063C" w:rsidRDefault="00BB063C" w:rsidP="00BB063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книгообеспеченность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100 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063C" w:rsidRPr="00BB063C" w:rsidRDefault="00BB063C" w:rsidP="00BB063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10291E">
        <w:rPr>
          <w:rFonts w:ascii="Times New Roman" w:eastAsia="Times New Roman" w:hAnsi="Times New Roman" w:cs="Times New Roman"/>
          <w:color w:val="000000"/>
          <w:sz w:val="24"/>
          <w:szCs w:val="24"/>
        </w:rPr>
        <w:t>518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его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</w:p>
    <w:tbl>
      <w:tblPr>
        <w:tblW w:w="0" w:type="auto"/>
        <w:jc w:val="center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4754"/>
        <w:gridCol w:w="1908"/>
      </w:tblGrid>
      <w:tr w:rsidR="0010291E" w:rsidRPr="00E816DB" w:rsidTr="004C6ABA">
        <w:trPr>
          <w:jc w:val="center"/>
        </w:trPr>
        <w:tc>
          <w:tcPr>
            <w:tcW w:w="1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19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10291E" w:rsidRPr="00E816DB" w:rsidTr="0010291E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9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518</w:t>
            </w:r>
          </w:p>
        </w:tc>
      </w:tr>
      <w:tr w:rsidR="0010291E" w:rsidRPr="00E816DB" w:rsidTr="0010291E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9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750</w:t>
            </w:r>
          </w:p>
        </w:tc>
      </w:tr>
      <w:tr w:rsidR="0010291E" w:rsidRPr="00E816DB" w:rsidTr="0010291E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9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10291E" w:rsidRPr="00E816DB" w:rsidTr="0010291E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10291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proofErr w:type="spellStart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proofErr w:type="gramStart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</w:t>
            </w:r>
            <w:proofErr w:type="spellEnd"/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психологическая</w:t>
            </w:r>
          </w:p>
        </w:tc>
        <w:tc>
          <w:tcPr>
            <w:tcW w:w="19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</w:tr>
      <w:tr w:rsidR="0010291E" w:rsidRPr="00E816DB" w:rsidTr="0010291E">
        <w:trPr>
          <w:jc w:val="center"/>
        </w:trPr>
        <w:tc>
          <w:tcPr>
            <w:tcW w:w="198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общественно-политическая</w:t>
            </w:r>
          </w:p>
        </w:tc>
        <w:tc>
          <w:tcPr>
            <w:tcW w:w="19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10291E" w:rsidRPr="00E816DB" w:rsidRDefault="0010291E" w:rsidP="004C6A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20.05.2020 № 254.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библиотеке имеются электронные образовательные ресурсы – </w:t>
      </w:r>
      <w:r w:rsidR="004C6ABA" w:rsidRPr="004C6ABA">
        <w:rPr>
          <w:rFonts w:ascii="Times New Roman" w:eastAsia="Times New Roman" w:hAnsi="Times New Roman" w:cs="Times New Roman"/>
          <w:sz w:val="24"/>
          <w:szCs w:val="24"/>
        </w:rPr>
        <w:t>51</w:t>
      </w:r>
      <w:r w:rsidR="00102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дисков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 Мультимедийные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(презентации, электронные энциклопедии, дидактические материалы) – </w:t>
      </w:r>
      <w:r w:rsidRPr="004C6AB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Средний уровень посещаемости библиотеки – </w:t>
      </w:r>
      <w:r w:rsidR="0010291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день.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и обновление фонда художественной литературы.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 полной мере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программы. В Школе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71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кабинет</w:t>
      </w:r>
      <w:r w:rsidR="000571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063C" w:rsidRPr="00BB063C" w:rsidRDefault="00BB063C" w:rsidP="00BB063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компьютерны</w:t>
      </w:r>
      <w:r w:rsidR="0010291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063C" w:rsidRPr="00BB063C" w:rsidRDefault="00BB063C" w:rsidP="00BB063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столярная</w:t>
      </w:r>
      <w:proofErr w:type="spellEnd"/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мастерская</w:t>
      </w:r>
      <w:proofErr w:type="spellEnd"/>
      <w:r w:rsidR="000571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63C" w:rsidRPr="00BB063C" w:rsidRDefault="00057154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борудованы</w:t>
      </w:r>
      <w:proofErr w:type="gramEnd"/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столовая, пищеблок и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зал.</w:t>
      </w:r>
      <w:r w:rsidR="000B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школьный музей.</w:t>
      </w:r>
    </w:p>
    <w:p w:rsidR="00BB063C" w:rsidRDefault="00057154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 Школы оборудована 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 для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полосой препятствий: металлические шесты,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турник, </w:t>
      </w:r>
      <w:r w:rsidR="00BB063C"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лестницы.</w:t>
      </w:r>
    </w:p>
    <w:p w:rsidR="00057154" w:rsidRPr="00057154" w:rsidRDefault="00057154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05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информационно-технического оснащения и условий</w:t>
      </w:r>
    </w:p>
    <w:tbl>
      <w:tblPr>
        <w:tblW w:w="4844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4"/>
        <w:gridCol w:w="1888"/>
      </w:tblGrid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057154" w:rsidRDefault="00057154" w:rsidP="00057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057154" w:rsidRDefault="00057154" w:rsidP="00057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библиотеки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57154" w:rsidRPr="00E816DB" w:rsidTr="004C6ABA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057154" w:rsidRPr="00057154" w:rsidRDefault="00057154" w:rsidP="00057154">
      <w:pPr>
        <w:tabs>
          <w:tab w:val="left" w:pos="58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B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организации образовательного процесса</w:t>
      </w:r>
    </w:p>
    <w:tbl>
      <w:tblPr>
        <w:tblW w:w="5000" w:type="pct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0"/>
        <w:gridCol w:w="1091"/>
      </w:tblGrid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057154" w:rsidRDefault="00057154" w:rsidP="00057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учебных и иных помещений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057154" w:rsidRDefault="00057154" w:rsidP="00057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математики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E774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E7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 и химии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истории, географии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0B2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0B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немецкого языка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154" w:rsidRPr="00E816DB" w:rsidTr="004C6ABA">
        <w:trPr>
          <w:jc w:val="center"/>
        </w:trPr>
        <w:tc>
          <w:tcPr>
            <w:tcW w:w="4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условий для обеспечения учащихся питанием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54" w:rsidRPr="00E816DB" w:rsidRDefault="00057154" w:rsidP="004C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057154" w:rsidRDefault="00057154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973" w:rsidRDefault="006B5973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973" w:rsidRPr="00BB063C" w:rsidRDefault="006B5973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0B2CCE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анкетирования</w:t>
      </w:r>
      <w:r w:rsidR="00D96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 Школе – </w:t>
      </w:r>
      <w:r w:rsidR="000B2CC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47F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</w:t>
      </w:r>
      <w:r w:rsidR="00E774E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количество обучающихся, удовлетворенных образовательным процессом – </w:t>
      </w:r>
      <w:r w:rsidR="00847F74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процентов. 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организацией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дистанцинного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</w:t>
      </w:r>
      <w:r w:rsidR="000B2C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предложила школьное оборудование семьям, испытывающим трудности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2C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</w:r>
      <w:proofErr w:type="spell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дистанта</w:t>
      </w:r>
      <w:proofErr w:type="spell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большинство из которых были связаны с вопросами качества оказания интернет-услуг провайдерами (скорость соединения, 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отсутствия интернета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). Осенью количество обращений родителей по вопросам организации дистанционного обучения сократилось.</w:t>
      </w:r>
      <w:bookmarkStart w:id="0" w:name="_GoBack"/>
      <w:bookmarkEnd w:id="0"/>
      <w:r w:rsidRPr="00BB063C">
        <w:rPr>
          <w:rFonts w:ascii="Times New Roman" w:eastAsia="Times New Roman" w:hAnsi="Times New Roman" w:cs="Times New Roman"/>
        </w:rPr>
        <w:br/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дают обратную связь, а разобраться в новом материале без объяснений сложно.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Приходилось работать на бумажных носителях.</w:t>
      </w:r>
      <w:r w:rsidRPr="00BB063C">
        <w:rPr>
          <w:rFonts w:ascii="Times New Roman" w:eastAsia="Times New Roman" w:hAnsi="Times New Roman" w:cs="Times New Roman"/>
        </w:rPr>
        <w:br/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</w:t>
      </w:r>
      <w:r w:rsidR="001F56B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5% опрошенных считают, что переход на дистанционное образование негативно отразилось на уровне знаний школьников.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06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73" w:rsidRDefault="006B5973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63C" w:rsidRPr="00BB063C" w:rsidRDefault="00BB063C" w:rsidP="00BB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 декабря</w:t>
      </w:r>
      <w:r w:rsidR="001157D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1F56B1" w:rsidRDefault="001F56B1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47F7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1F56B1" w:rsidRDefault="001F56B1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1F56B1" w:rsidRDefault="001F56B1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1F56B1" w:rsidRDefault="001F56B1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BB063C">
              <w:rPr>
                <w:rFonts w:ascii="Times New Roman" w:eastAsia="Times New Roman" w:hAnsi="Times New Roman" w:cs="Times New Roman"/>
              </w:rPr>
              <w:br/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3F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BB063C"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504D" w:themeColor="accent2"/>
                <w:lang w:val="en-US"/>
              </w:rPr>
            </w:pP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3F5BB7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504D" w:themeColor="accent2"/>
                <w:lang w:val="en-US"/>
              </w:rPr>
            </w:pP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74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B063C" w:rsidRPr="00E77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BB063C" w:rsidRPr="00BB063C" w:rsidTr="00DF59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BB063C" w:rsidP="003F5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 w:rsidR="003F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3F5BB7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C69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F5BB7" w:rsidRPr="001C6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2E6123" w:rsidRDefault="002E6123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</w:t>
            </w:r>
            <w:proofErr w:type="gram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2E6123" w:rsidRDefault="002E6123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5C66A4" w:rsidRDefault="005C66A4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C66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Мб/</w:t>
            </w:r>
            <w:proofErr w:type="gram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2E6123" w:rsidP="002E6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C6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063C" w:rsidRPr="005C6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BB063C" w:rsidRPr="00BB063C" w:rsidTr="00DF59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BB063C" w:rsidRDefault="00BB063C" w:rsidP="00BB0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B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3C" w:rsidRPr="002E6123" w:rsidRDefault="001C69CA" w:rsidP="001C6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</w:tbl>
    <w:p w:rsidR="00BB063C" w:rsidRPr="00BB063C" w:rsidRDefault="00BB063C" w:rsidP="00B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2E6123" w:rsidRDefault="00BB063C" w:rsidP="00BB06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06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="002E61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2E6123" w:rsidRDefault="002E6123" w:rsidP="00BB06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4DF" w:rsidRDefault="00C954DF" w:rsidP="00BB06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4DF" w:rsidRDefault="00C954DF" w:rsidP="00BB06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123" w:rsidRDefault="002E6123" w:rsidP="00BB063C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«Оноприеновская ООШ» ________________ /М.В. Этманова/</w:t>
      </w:r>
    </w:p>
    <w:sectPr w:rsidR="002E6123" w:rsidSect="0025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AD" w:rsidRDefault="00B07AAD" w:rsidP="00DF593A">
      <w:pPr>
        <w:spacing w:after="0" w:line="240" w:lineRule="auto"/>
      </w:pPr>
      <w:r>
        <w:separator/>
      </w:r>
    </w:p>
  </w:endnote>
  <w:endnote w:type="continuationSeparator" w:id="0">
    <w:p w:rsidR="00B07AAD" w:rsidRDefault="00B07AAD" w:rsidP="00DF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AD" w:rsidRDefault="00B07AAD" w:rsidP="00DF593A">
      <w:pPr>
        <w:spacing w:after="0" w:line="240" w:lineRule="auto"/>
      </w:pPr>
      <w:r>
        <w:separator/>
      </w:r>
    </w:p>
  </w:footnote>
  <w:footnote w:type="continuationSeparator" w:id="0">
    <w:p w:rsidR="00B07AAD" w:rsidRDefault="00B07AAD" w:rsidP="00DF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04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3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81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35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E4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36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8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80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5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A1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F0"/>
    <w:rsid w:val="000058D8"/>
    <w:rsid w:val="00057154"/>
    <w:rsid w:val="000B0ED0"/>
    <w:rsid w:val="000B2CCE"/>
    <w:rsid w:val="0010291E"/>
    <w:rsid w:val="001157D0"/>
    <w:rsid w:val="001357A4"/>
    <w:rsid w:val="001A67C6"/>
    <w:rsid w:val="001C69CA"/>
    <w:rsid w:val="001F56B1"/>
    <w:rsid w:val="0021098A"/>
    <w:rsid w:val="002379C4"/>
    <w:rsid w:val="00250687"/>
    <w:rsid w:val="002911CA"/>
    <w:rsid w:val="002E6123"/>
    <w:rsid w:val="0036254D"/>
    <w:rsid w:val="00395FDD"/>
    <w:rsid w:val="003C06F0"/>
    <w:rsid w:val="003D7278"/>
    <w:rsid w:val="003F04A7"/>
    <w:rsid w:val="003F5BB7"/>
    <w:rsid w:val="004873E7"/>
    <w:rsid w:val="004C6ABA"/>
    <w:rsid w:val="005C66A4"/>
    <w:rsid w:val="006B5973"/>
    <w:rsid w:val="007B23FD"/>
    <w:rsid w:val="00847F74"/>
    <w:rsid w:val="008C255E"/>
    <w:rsid w:val="009D3527"/>
    <w:rsid w:val="00B07AAD"/>
    <w:rsid w:val="00B8709E"/>
    <w:rsid w:val="00BB063C"/>
    <w:rsid w:val="00C954DF"/>
    <w:rsid w:val="00CC5D55"/>
    <w:rsid w:val="00D963F1"/>
    <w:rsid w:val="00DF593A"/>
    <w:rsid w:val="00E774E0"/>
    <w:rsid w:val="00EB33E8"/>
    <w:rsid w:val="00EC53E1"/>
    <w:rsid w:val="00F4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87"/>
  </w:style>
  <w:style w:type="paragraph" w:styleId="1">
    <w:name w:val="heading 1"/>
    <w:basedOn w:val="a"/>
    <w:next w:val="a"/>
    <w:link w:val="10"/>
    <w:uiPriority w:val="9"/>
    <w:qFormat/>
    <w:rsid w:val="00BB06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B063C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063C"/>
  </w:style>
  <w:style w:type="character" w:customStyle="1" w:styleId="10">
    <w:name w:val="Заголовок 1 Знак"/>
    <w:basedOn w:val="a0"/>
    <w:link w:val="1"/>
    <w:uiPriority w:val="9"/>
    <w:rsid w:val="00BB06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BB063C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BB063C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BB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14"/>
    <w:uiPriority w:val="99"/>
    <w:semiHidden/>
    <w:unhideWhenUsed/>
    <w:rsid w:val="00B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3"/>
    <w:uiPriority w:val="99"/>
    <w:semiHidden/>
    <w:rsid w:val="00BB063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F593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593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F59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6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B063C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B063C"/>
  </w:style>
  <w:style w:type="character" w:customStyle="1" w:styleId="10">
    <w:name w:val="Заголовок 1 Знак"/>
    <w:basedOn w:val="a0"/>
    <w:link w:val="1"/>
    <w:uiPriority w:val="9"/>
    <w:rsid w:val="00BB06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BB063C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BB063C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BB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14"/>
    <w:uiPriority w:val="99"/>
    <w:semiHidden/>
    <w:unhideWhenUsed/>
    <w:rsid w:val="00B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3"/>
    <w:uiPriority w:val="99"/>
    <w:semiHidden/>
    <w:rsid w:val="00BB063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F593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593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F59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628E-E916-4718-828A-C52EA9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17</cp:revision>
  <dcterms:created xsi:type="dcterms:W3CDTF">2021-04-11T05:51:00Z</dcterms:created>
  <dcterms:modified xsi:type="dcterms:W3CDTF">2008-12-31T18:18:00Z</dcterms:modified>
</cp:coreProperties>
</file>